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Didot" w:hAnsi="Didot"/>
          <w:b/>
          <w:bCs/>
          <w:sz w:val="28"/>
          <w:szCs w:val="28"/>
        </w:rPr>
      </w:pPr>
      <w:r>
        <w:rPr>
          <w:rFonts w:ascii="Didot" w:hAnsi="Didot"/>
          <w:b/>
          <w:bCs/>
          <w:sz w:val="28"/>
          <w:szCs w:val="28"/>
        </w:rPr>
        <w:t xml:space="preserve">Terraces on Walhalla Condominium Association </w:t>
      </w:r>
    </w:p>
    <w:p>
      <w:pPr>
        <w:pStyle w:val="5"/>
        <w:rPr>
          <w:rFonts w:ascii="Didot" w:hAnsi="Didot"/>
          <w:b/>
          <w:bCs/>
          <w:sz w:val="28"/>
          <w:szCs w:val="28"/>
          <w:lang w:val="en-US"/>
        </w:rPr>
      </w:pPr>
      <w:r>
        <w:rPr>
          <w:rFonts w:ascii="Didot" w:hAnsi="Didot"/>
          <w:b/>
          <w:bCs/>
          <w:sz w:val="28"/>
          <w:szCs w:val="28"/>
        </w:rPr>
        <w:t xml:space="preserve">Board of Directors Meeting </w:t>
      </w:r>
      <w:r>
        <w:rPr>
          <w:rFonts w:ascii="Didot" w:hAnsi="Didot"/>
          <w:b/>
          <w:bCs/>
          <w:sz w:val="28"/>
          <w:szCs w:val="28"/>
          <w:lang w:val="en-US"/>
        </w:rPr>
        <w:t>Minutes</w:t>
      </w:r>
    </w:p>
    <w:p>
      <w:pPr>
        <w:pStyle w:val="5"/>
        <w:rPr>
          <w:rFonts w:hint="default" w:ascii="Didot" w:hAnsi="Didot" w:eastAsia="Didot" w:cs="Didot"/>
          <w:sz w:val="26"/>
          <w:szCs w:val="26"/>
          <w:lang w:val="en-US"/>
        </w:rPr>
      </w:pPr>
      <w:r>
        <w:rPr>
          <w:rFonts w:hint="default" w:ascii="Didot" w:hAnsi="Didot" w:eastAsia="Didot" w:cs="Didot"/>
          <w:sz w:val="26"/>
          <w:szCs w:val="26"/>
          <w:lang w:val="en-US"/>
        </w:rPr>
        <w:t>October 6, 2019</w:t>
      </w:r>
    </w:p>
    <w:p>
      <w:pPr>
        <w:pStyle w:val="5"/>
        <w:rPr>
          <w:rFonts w:hint="default" w:ascii="Didot" w:hAnsi="Didot"/>
          <w:b/>
          <w:bCs/>
          <w:sz w:val="28"/>
          <w:szCs w:val="28"/>
          <w:lang w:val="en-US"/>
        </w:rPr>
      </w:pPr>
      <w:r>
        <w:rPr>
          <w:rFonts w:hint="default" w:ascii="Didot" w:hAnsi="Didot" w:eastAsia="Didot" w:cs="Didot"/>
          <w:sz w:val="26"/>
          <w:szCs w:val="26"/>
          <w:lang w:val="en-US"/>
        </w:rPr>
        <w:t>Lobby</w:t>
      </w:r>
      <w:r>
        <w:rPr>
          <w:rFonts w:hint="default" w:ascii="Didot" w:hAnsi="Didot"/>
          <w:b w:val="0"/>
          <w:bCs/>
          <w:sz w:val="28"/>
          <w:szCs w:val="28"/>
          <w:lang w:val="en-US"/>
        </w:rPr>
        <w:t>, 5.30 pm</w:t>
      </w:r>
    </w:p>
    <w:p>
      <w:pPr>
        <w:pStyle w:val="5"/>
        <w:rPr>
          <w:rFonts w:hint="default" w:ascii="Didot" w:hAnsi="Didot"/>
          <w:sz w:val="26"/>
          <w:szCs w:val="26"/>
          <w:lang w:val="en-US"/>
        </w:rPr>
      </w:pPr>
      <w:r>
        <w:rPr>
          <w:rFonts w:hint="default" w:ascii="Didot" w:hAnsi="Didot"/>
          <w:sz w:val="26"/>
          <w:szCs w:val="26"/>
          <w:lang w:val="en-US"/>
        </w:rPr>
        <w:t>Attending: Dave Heringhaus, Chad Wells, George Glazier, Mike McClaran</w:t>
      </w:r>
    </w:p>
    <w:p>
      <w:pPr>
        <w:pStyle w:val="5"/>
        <w:rPr>
          <w:rFonts w:hint="default" w:ascii="Didot" w:hAnsi="Didot"/>
          <w:sz w:val="26"/>
          <w:szCs w:val="26"/>
          <w:lang w:val="en-US"/>
        </w:rPr>
      </w:pPr>
    </w:p>
    <w:p>
      <w:pPr>
        <w:pStyle w:val="5"/>
        <w:rPr>
          <w:rFonts w:hint="default" w:ascii="Didot" w:hAnsi="Didot"/>
          <w:sz w:val="26"/>
          <w:szCs w:val="26"/>
          <w:lang w:val="en-US"/>
        </w:rPr>
      </w:pPr>
      <w:r>
        <w:rPr>
          <w:rFonts w:hint="default" w:ascii="Didot" w:hAnsi="Didot"/>
          <w:sz w:val="26"/>
          <w:szCs w:val="26"/>
          <w:lang w:val="en-US"/>
        </w:rPr>
        <w:t>Called to order at 5.30 pm by McClaran</w:t>
      </w:r>
    </w:p>
    <w:p>
      <w:pPr>
        <w:pStyle w:val="5"/>
        <w:rPr>
          <w:rFonts w:hint="default" w:ascii="Didot" w:hAnsi="Didot"/>
          <w:sz w:val="26"/>
          <w:szCs w:val="26"/>
          <w:lang w:val="en-US"/>
        </w:rPr>
      </w:pPr>
    </w:p>
    <w:p>
      <w:pPr>
        <w:pStyle w:val="5"/>
        <w:numPr>
          <w:ilvl w:val="0"/>
          <w:numId w:val="1"/>
        </w:numPr>
        <w:ind w:left="418" w:leftChars="0" w:hanging="418" w:firstLineChars="0"/>
        <w:rPr>
          <w:rFonts w:hint="default" w:ascii="Didot" w:hAnsi="Didot"/>
          <w:sz w:val="26"/>
          <w:szCs w:val="26"/>
          <w:lang w:val="en-US"/>
        </w:rPr>
      </w:pPr>
      <w:r>
        <w:rPr>
          <w:rFonts w:hint="default" w:ascii="Didot" w:hAnsi="Didot"/>
          <w:sz w:val="26"/>
          <w:szCs w:val="26"/>
          <w:lang w:val="en-US"/>
        </w:rPr>
        <w:t>Financials: legal fees have been much higher than budgeted for 2019. Because the Popular loan payment is debited on the first of each month, money from the reserve account had to be moved to checking. Popular has agreed to debit our account on the 5</w:t>
      </w:r>
      <w:r>
        <w:rPr>
          <w:rFonts w:hint="default" w:ascii="Didot" w:hAnsi="Didot"/>
          <w:sz w:val="26"/>
          <w:szCs w:val="26"/>
          <w:vertAlign w:val="superscript"/>
          <w:lang w:val="en-US"/>
        </w:rPr>
        <w:t>th</w:t>
      </w:r>
      <w:r>
        <w:rPr>
          <w:rFonts w:hint="default" w:ascii="Didot" w:hAnsi="Didot"/>
          <w:sz w:val="26"/>
          <w:szCs w:val="26"/>
          <w:lang w:val="en-US"/>
        </w:rPr>
        <w:t xml:space="preserve"> from now on.</w:t>
      </w:r>
    </w:p>
    <w:p>
      <w:pPr>
        <w:pStyle w:val="5"/>
        <w:numPr>
          <w:ilvl w:val="0"/>
          <w:numId w:val="1"/>
        </w:numPr>
        <w:ind w:left="418" w:leftChars="0" w:hanging="418" w:firstLineChars="0"/>
        <w:rPr>
          <w:rFonts w:hint="default" w:ascii="Didot" w:hAnsi="Didot"/>
          <w:i/>
          <w:iCs/>
          <w:sz w:val="26"/>
          <w:szCs w:val="26"/>
          <w:lang w:val="en-US"/>
        </w:rPr>
      </w:pPr>
      <w:r>
        <w:rPr>
          <w:rFonts w:hint="default" w:ascii="Didot" w:hAnsi="Didot"/>
          <w:sz w:val="26"/>
          <w:szCs w:val="26"/>
          <w:lang w:val="en-US"/>
        </w:rPr>
        <w:t xml:space="preserve">The Board agreed by consensus to authorize HER/Trinity to transfer up to $3000 to cover checking expenses. </w:t>
      </w:r>
      <w:r>
        <w:rPr>
          <w:rFonts w:hint="default" w:ascii="Didot" w:hAnsi="Didot"/>
          <w:i/>
          <w:iCs/>
          <w:sz w:val="26"/>
          <w:szCs w:val="26"/>
          <w:lang w:val="en-US"/>
        </w:rPr>
        <w:t>(NB: no transfer was ultimately required.)</w:t>
      </w:r>
    </w:p>
    <w:p>
      <w:pPr>
        <w:pStyle w:val="5"/>
        <w:numPr>
          <w:ilvl w:val="0"/>
          <w:numId w:val="1"/>
        </w:numPr>
        <w:ind w:left="418" w:leftChars="0" w:hanging="418" w:firstLineChars="0"/>
        <w:rPr>
          <w:rFonts w:hint="default" w:ascii="Didot" w:hAnsi="Didot"/>
          <w:sz w:val="26"/>
          <w:szCs w:val="26"/>
          <w:lang w:val="en-US"/>
        </w:rPr>
      </w:pPr>
      <w:r>
        <w:rPr>
          <w:rFonts w:hint="default" w:ascii="Didot" w:hAnsi="Didot"/>
          <w:sz w:val="26"/>
          <w:szCs w:val="26"/>
          <w:lang w:val="en-US"/>
        </w:rPr>
        <w:t>George said that he had talked to Mark Kautzmann, and Mark has volunteered to take over the Treasurer position on the Board. George will continue as a Board member.</w:t>
      </w:r>
    </w:p>
    <w:p>
      <w:pPr>
        <w:pStyle w:val="5"/>
        <w:numPr>
          <w:ilvl w:val="0"/>
          <w:numId w:val="1"/>
        </w:numPr>
        <w:ind w:left="418" w:leftChars="0" w:hanging="418" w:firstLineChars="0"/>
        <w:rPr>
          <w:rFonts w:hint="default" w:ascii="Didot" w:hAnsi="Didot"/>
          <w:sz w:val="26"/>
          <w:szCs w:val="26"/>
          <w:lang w:val="en-US"/>
        </w:rPr>
      </w:pPr>
      <w:r>
        <w:rPr>
          <w:rFonts w:hint="default" w:ascii="Didot" w:hAnsi="Didot"/>
          <w:sz w:val="26"/>
          <w:szCs w:val="26"/>
          <w:lang w:val="en-US"/>
        </w:rPr>
        <w:t>George moved that the Board appoint Mark, Chad second. Unanimous consent.</w:t>
      </w:r>
    </w:p>
    <w:p>
      <w:pPr>
        <w:pStyle w:val="5"/>
        <w:numPr>
          <w:ilvl w:val="0"/>
          <w:numId w:val="1"/>
        </w:numPr>
        <w:ind w:left="418" w:leftChars="0" w:hanging="418" w:firstLineChars="0"/>
        <w:rPr>
          <w:rFonts w:hint="default" w:ascii="Didot" w:hAnsi="Didot"/>
          <w:sz w:val="26"/>
          <w:szCs w:val="26"/>
          <w:lang w:val="en-US"/>
        </w:rPr>
      </w:pPr>
      <w:r>
        <w:rPr>
          <w:rFonts w:hint="default" w:ascii="Didot" w:hAnsi="Didot"/>
          <w:sz w:val="26"/>
          <w:szCs w:val="26"/>
          <w:lang w:val="en-US"/>
        </w:rPr>
        <w:t>Brief discussion of litigation and Buckeye Contracting’s failure to finish the final details.</w:t>
      </w:r>
    </w:p>
    <w:p>
      <w:pPr>
        <w:pStyle w:val="5"/>
        <w:numPr>
          <w:ilvl w:val="0"/>
          <w:numId w:val="0"/>
        </w:numPr>
        <w:ind w:leftChars="0"/>
        <w:rPr>
          <w:rFonts w:hint="default" w:ascii="Didot" w:hAnsi="Didot"/>
          <w:sz w:val="26"/>
          <w:szCs w:val="26"/>
          <w:lang w:val="en-US"/>
        </w:rPr>
      </w:pPr>
    </w:p>
    <w:p>
      <w:pPr>
        <w:pStyle w:val="5"/>
        <w:rPr>
          <w:rFonts w:ascii="Didot" w:hAnsi="Didot"/>
          <w:sz w:val="26"/>
          <w:szCs w:val="26"/>
          <w:lang w:val="fr-FR"/>
        </w:rPr>
      </w:pPr>
    </w:p>
    <w:p>
      <w:pPr>
        <w:pStyle w:val="5"/>
        <w:rPr>
          <w:rFonts w:hint="default" w:ascii="Didot" w:hAnsi="Didot"/>
          <w:sz w:val="26"/>
          <w:szCs w:val="26"/>
          <w:lang w:val="en-US"/>
        </w:rPr>
      </w:pPr>
      <w:r>
        <w:rPr>
          <w:rFonts w:hint="default" w:ascii="Didot" w:hAnsi="Didot"/>
          <w:sz w:val="26"/>
          <w:szCs w:val="26"/>
          <w:lang w:val="en-US"/>
        </w:rPr>
        <w:t>Adjourned 6.30 pm.</w:t>
      </w:r>
    </w:p>
    <w:p>
      <w:pPr>
        <w:pStyle w:val="5"/>
        <w:rPr>
          <w:rFonts w:hint="default" w:ascii="Didot" w:hAnsi="Didot"/>
          <w:sz w:val="26"/>
          <w:szCs w:val="26"/>
          <w:lang w:val="en-US"/>
        </w:rPr>
      </w:pPr>
    </w:p>
    <w:p>
      <w:pPr>
        <w:pStyle w:val="5"/>
        <w:rPr>
          <w:rFonts w:hint="default" w:ascii="Didot" w:hAnsi="Didot"/>
          <w:sz w:val="26"/>
          <w:szCs w:val="26"/>
          <w:lang w:val="en-US"/>
        </w:rPr>
      </w:pPr>
    </w:p>
    <w:p>
      <w:pPr>
        <w:pStyle w:val="5"/>
        <w:rPr>
          <w:rFonts w:ascii="Didot" w:hAnsi="Didot"/>
          <w:sz w:val="26"/>
          <w:szCs w:val="26"/>
          <w:lang w:val="en-US"/>
        </w:rPr>
      </w:pPr>
    </w:p>
    <w:p>
      <w:pPr>
        <w:pStyle w:val="5"/>
        <w:rPr>
          <w:rFonts w:ascii="Didot" w:hAnsi="Didot"/>
          <w:sz w:val="26"/>
          <w:szCs w:val="26"/>
          <w:lang w:val="en-US"/>
        </w:rPr>
      </w:pPr>
      <w:r>
        <w:rPr>
          <w:rFonts w:ascii="Didot" w:hAnsi="Didot"/>
          <w:sz w:val="26"/>
          <w:szCs w:val="26"/>
          <w:lang w:val="en-US"/>
        </w:rPr>
        <w:t>Approved by Board of Directors:</w:t>
      </w:r>
    </w:p>
    <w:p>
      <w:pPr>
        <w:pStyle w:val="5"/>
        <w:rPr>
          <w:rFonts w:ascii="Didot" w:hAnsi="Didot"/>
          <w:sz w:val="26"/>
          <w:szCs w:val="26"/>
          <w:lang w:val="en-US"/>
        </w:rPr>
      </w:pPr>
    </w:p>
    <w:p>
      <w:pPr>
        <w:pStyle w:val="5"/>
        <w:rPr>
          <w:rFonts w:ascii="Didot" w:hAnsi="Didot"/>
          <w:sz w:val="26"/>
          <w:szCs w:val="26"/>
          <w:lang w:val="en-US"/>
        </w:rPr>
      </w:pPr>
      <w:r>
        <w:rPr>
          <w:rFonts w:ascii="Didot" w:hAnsi="Didot"/>
          <w:sz w:val="26"/>
          <w:szCs w:val="26"/>
          <w:lang w:val="en-US"/>
        </w:rPr>
        <w:t>________________________________________</w:t>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softHyphen/>
      </w:r>
      <w:r>
        <w:rPr>
          <w:rFonts w:ascii="Didot" w:hAnsi="Didot"/>
          <w:sz w:val="26"/>
          <w:szCs w:val="26"/>
          <w:lang w:val="en-US"/>
        </w:rPr>
        <w:t>__</w:t>
      </w:r>
      <w:r>
        <w:rPr>
          <w:rFonts w:hint="default" w:ascii="Didot" w:hAnsi="Didot"/>
          <w:sz w:val="26"/>
          <w:szCs w:val="26"/>
          <w:lang w:val="en-US"/>
        </w:rPr>
        <w:t>_____________________</w:t>
      </w:r>
      <w:r>
        <w:rPr>
          <w:rFonts w:ascii="Didot" w:hAnsi="Didot"/>
          <w:sz w:val="26"/>
          <w:szCs w:val="26"/>
          <w:lang w:val="en-US"/>
        </w:rPr>
        <w:t>__</w:t>
      </w:r>
    </w:p>
    <w:p>
      <w:pPr>
        <w:pStyle w:val="5"/>
        <w:rPr>
          <w:rFonts w:hint="default" w:ascii="Didot" w:hAnsi="Didot"/>
          <w:sz w:val="26"/>
          <w:szCs w:val="26"/>
          <w:lang w:val="en-US" w:eastAsia="en-US"/>
        </w:rPr>
      </w:pPr>
      <w:r>
        <w:rPr>
          <w:rFonts w:hint="default" w:ascii="Didot" w:hAnsi="Didot"/>
          <w:sz w:val="26"/>
          <w:szCs w:val="26"/>
          <w:lang w:val="en-US"/>
        </w:rPr>
        <w:t>President</w:t>
      </w:r>
      <w:bookmarkStart w:id="0" w:name="_GoBack"/>
      <w:bookmarkEnd w:id="0"/>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ab/>
      </w:r>
      <w:r>
        <w:rPr>
          <w:rFonts w:hint="default" w:ascii="Didot" w:hAnsi="Didot"/>
          <w:sz w:val="26"/>
          <w:szCs w:val="26"/>
          <w:lang w:val="en-US"/>
        </w:rPr>
        <w:t>Date</w:t>
      </w: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sz w:val="26"/>
          <w:szCs w:val="26"/>
          <w:lang w:val="fr-FR"/>
        </w:rPr>
      </w:pPr>
    </w:p>
    <w:p>
      <w:pPr>
        <w:pStyle w:val="5"/>
        <w:rPr>
          <w:rFonts w:ascii="Didot" w:hAnsi="Didot" w:eastAsia="Didot" w:cs="Didot"/>
          <w:sz w:val="26"/>
          <w:szCs w:val="26"/>
        </w:rPr>
      </w:pP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r>
        <w:rPr>
          <w:rFonts w:ascii="Didot" w:hAnsi="Didot" w:eastAsia="Didot" w:cs="Didot"/>
          <w:sz w:val="26"/>
          <w:szCs w:val="26"/>
        </w:rPr>
        <w:tab/>
      </w:r>
    </w:p>
    <w:p>
      <w:pPr>
        <w:pStyle w:val="5"/>
      </w:pPr>
    </w:p>
    <w:sectPr>
      <w:headerReference r:id="rId3" w:type="default"/>
      <w:pgSz w:w="12240" w:h="15840"/>
      <w:pgMar w:top="1440" w:right="1440" w:bottom="1440"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86"/>
    <w:family w:val="swiss"/>
    <w:pitch w:val="default"/>
    <w:sig w:usb0="00000000" w:usb1="00000000" w:usb2="00000009" w:usb3="00000000" w:csb0="000001FF" w:csb1="00000000"/>
  </w:font>
  <w:font w:name="Helvetica">
    <w:altName w:val="Arial"/>
    <w:panose1 w:val="00000000000000000000"/>
    <w:charset w:val="86"/>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Didot">
    <w:altName w:val="Times New Roman"/>
    <w:panose1 w:val="00000000000000000000"/>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57A7"/>
    <w:multiLevelType w:val="singleLevel"/>
    <w:tmpl w:val="49F657A7"/>
    <w:lvl w:ilvl="0" w:tentative="0">
      <w:start w:val="1"/>
      <w:numFmt w:val="bullet"/>
      <w:lvlText w:val="•"/>
      <w:lvlJc w:val="left"/>
      <w:pPr>
        <w:tabs>
          <w:tab w:val="left" w:pos="420"/>
        </w:tabs>
        <w:ind w:left="418" w:leftChars="0" w:hanging="418"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B0"/>
    <w:rsid w:val="0005551D"/>
    <w:rsid w:val="00135000"/>
    <w:rsid w:val="002529E8"/>
    <w:rsid w:val="003362B0"/>
    <w:rsid w:val="003A6D3E"/>
    <w:rsid w:val="003F0582"/>
    <w:rsid w:val="0041099A"/>
    <w:rsid w:val="004C7B3B"/>
    <w:rsid w:val="00583849"/>
    <w:rsid w:val="005A087E"/>
    <w:rsid w:val="00866A34"/>
    <w:rsid w:val="00906E54"/>
    <w:rsid w:val="00980E1A"/>
    <w:rsid w:val="009C516B"/>
    <w:rsid w:val="009F7416"/>
    <w:rsid w:val="00D06594"/>
    <w:rsid w:val="00D73E10"/>
    <w:rsid w:val="00DC7B0F"/>
    <w:rsid w:val="00E008BB"/>
    <w:rsid w:val="00E23738"/>
    <w:rsid w:val="159E55DE"/>
    <w:rsid w:val="2FA805D5"/>
    <w:rsid w:val="39664C0B"/>
    <w:rsid w:val="43A76D37"/>
    <w:rsid w:val="44E60005"/>
    <w:rsid w:val="4C571E7F"/>
    <w:rsid w:val="52BF33AD"/>
    <w:rsid w:val="660C4B9E"/>
    <w:rsid w:val="705B2446"/>
    <w:rsid w:val="7420059A"/>
    <w:rsid w:val="786F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qFormat/>
    <w:uiPriority w:val="0"/>
    <w:rPr>
      <w:u w:val="single"/>
    </w:rPr>
  </w:style>
  <w:style w:type="paragraph" w:customStyle="1" w:styleId="5">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582</Characters>
  <Lines>4</Lines>
  <Paragraphs>1</Paragraphs>
  <TotalTime>115</TotalTime>
  <ScaleCrop>false</ScaleCrop>
  <LinksUpToDate>false</LinksUpToDate>
  <CharactersWithSpaces>682</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2017-08-01T12:27:00Z</dcterms:created>
  <dc:creator>Mike McClaran</dc:creator>
  <cp:lastModifiedBy>mccla</cp:lastModifiedBy>
  <cp:lastPrinted>2019-12-15T18:09:13Z</cp:lastPrinted>
  <dcterms:modified xsi:type="dcterms:W3CDTF">2019-12-16T02:48:40Z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